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42E" w14:textId="77777777" w:rsidR="00077D8C" w:rsidRPr="00A77133" w:rsidRDefault="00D554D1">
      <w:pPr>
        <w:pStyle w:val="Heading1"/>
        <w:rPr>
          <w:b w:val="0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4BF2715" wp14:editId="444B3DA6">
            <wp:simplePos x="0" y="0"/>
            <wp:positionH relativeFrom="column">
              <wp:posOffset>4877435</wp:posOffset>
            </wp:positionH>
            <wp:positionV relativeFrom="paragraph">
              <wp:posOffset>1905</wp:posOffset>
            </wp:positionV>
            <wp:extent cx="1677670" cy="684530"/>
            <wp:effectExtent l="0" t="0" r="0" b="1270"/>
            <wp:wrapSquare wrapText="bothSides"/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F3E64" w14:textId="77777777" w:rsidR="00077D8C" w:rsidRDefault="00077D8C">
      <w:pPr>
        <w:pStyle w:val="Heading1"/>
        <w:rPr>
          <w:sz w:val="36"/>
        </w:rPr>
      </w:pPr>
    </w:p>
    <w:p w14:paraId="4E597FAF" w14:textId="77777777" w:rsidR="00040FCD" w:rsidRDefault="00040FCD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5A843211" w14:textId="570115AA" w:rsidR="00040FCD" w:rsidRDefault="00040FCD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 w:rsidR="008A7B62">
        <w:rPr>
          <w:sz w:val="20"/>
        </w:rPr>
        <w:tab/>
        <w:t xml:space="preserve">     </w:t>
      </w:r>
      <w:r w:rsidR="00EF48CB">
        <w:rPr>
          <w:sz w:val="20"/>
        </w:rPr>
        <w:t xml:space="preserve">                   </w:t>
      </w:r>
      <w:r w:rsidR="008A7B62">
        <w:rPr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040FCD" w14:paraId="29F895D6" w14:textId="77777777">
        <w:trPr>
          <w:cantSplit/>
        </w:trPr>
        <w:tc>
          <w:tcPr>
            <w:tcW w:w="4928" w:type="dxa"/>
            <w:gridSpan w:val="2"/>
          </w:tcPr>
          <w:p w14:paraId="1C8199AF" w14:textId="5CC2D4C8" w:rsidR="00040FCD" w:rsidRPr="00EF48CB" w:rsidRDefault="00D554D1" w:rsidP="00D554D1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 xml:space="preserve">Directorate: </w:t>
            </w:r>
            <w:r w:rsidR="00C0280C" w:rsidRPr="22765449">
              <w:rPr>
                <w:b/>
                <w:bCs/>
                <w:sz w:val="20"/>
                <w:lang w:eastAsia="en-GB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7758EFE8" w14:textId="75AB4B19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S</w:t>
            </w:r>
            <w:r w:rsidR="00D554D1" w:rsidRPr="00EF48CB">
              <w:rPr>
                <w:b/>
                <w:szCs w:val="24"/>
              </w:rPr>
              <w:t xml:space="preserve">ection: </w:t>
            </w:r>
            <w:r w:rsidR="00C0280C">
              <w:rPr>
                <w:b/>
                <w:sz w:val="20"/>
                <w:lang w:eastAsia="en-GB"/>
              </w:rPr>
              <w:t>ENGINEERING</w:t>
            </w:r>
            <w:r w:rsidR="00C0280C" w:rsidRPr="00EF48CB">
              <w:rPr>
                <w:b/>
                <w:szCs w:val="24"/>
              </w:rPr>
              <w:t xml:space="preserve"> </w:t>
            </w:r>
          </w:p>
        </w:tc>
      </w:tr>
      <w:tr w:rsidR="00040FCD" w14:paraId="746296DA" w14:textId="77777777" w:rsidTr="002E549D">
        <w:trPr>
          <w:trHeight w:val="613"/>
        </w:trPr>
        <w:tc>
          <w:tcPr>
            <w:tcW w:w="2093" w:type="dxa"/>
          </w:tcPr>
          <w:p w14:paraId="409904A4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Post No:</w:t>
            </w:r>
          </w:p>
          <w:p w14:paraId="4953CF82" w14:textId="3773102E" w:rsidR="00040FCD" w:rsidRPr="00EF48CB" w:rsidRDefault="00C0280C" w:rsidP="002234CC">
            <w:pPr>
              <w:rPr>
                <w:b/>
                <w:szCs w:val="24"/>
              </w:rPr>
            </w:pPr>
            <w:r w:rsidRPr="00CC531B">
              <w:rPr>
                <w:rFonts w:cs="Arial"/>
                <w:color w:val="000000"/>
                <w:sz w:val="20"/>
                <w:szCs w:val="16"/>
                <w:shd w:val="clear" w:color="auto" w:fill="FFFFFF"/>
              </w:rPr>
              <w:t>EPEN01002</w:t>
            </w:r>
          </w:p>
        </w:tc>
        <w:tc>
          <w:tcPr>
            <w:tcW w:w="6379" w:type="dxa"/>
            <w:gridSpan w:val="2"/>
          </w:tcPr>
          <w:p w14:paraId="2F4C9674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Designation:</w:t>
            </w:r>
          </w:p>
          <w:p w14:paraId="07DE5A3C" w14:textId="36B7944F" w:rsidR="00EF48CB" w:rsidRPr="00EF48CB" w:rsidRDefault="00C0280C" w:rsidP="00EF4166">
            <w:pPr>
              <w:jc w:val="center"/>
              <w:rPr>
                <w:b/>
                <w:szCs w:val="24"/>
              </w:rPr>
            </w:pPr>
            <w:r w:rsidRPr="1F6E6264">
              <w:rPr>
                <w:b/>
                <w:bCs/>
                <w:sz w:val="20"/>
                <w:lang w:eastAsia="en-GB"/>
              </w:rPr>
              <w:t>ASSISTANT ENGINEER</w:t>
            </w:r>
          </w:p>
        </w:tc>
        <w:tc>
          <w:tcPr>
            <w:tcW w:w="2061" w:type="dxa"/>
          </w:tcPr>
          <w:p w14:paraId="783852DC" w14:textId="43F2B77E" w:rsidR="00EF4166" w:rsidRPr="00EF48CB" w:rsidRDefault="00040FCD" w:rsidP="00EF4166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Grade</w:t>
            </w:r>
            <w:r w:rsidR="00EF4166">
              <w:rPr>
                <w:b/>
                <w:szCs w:val="24"/>
              </w:rPr>
              <w:t>:</w:t>
            </w:r>
            <w:r w:rsidR="00C0280C">
              <w:rPr>
                <w:b/>
                <w:szCs w:val="24"/>
              </w:rPr>
              <w:t xml:space="preserve"> 8</w:t>
            </w:r>
          </w:p>
          <w:p w14:paraId="23CFC26D" w14:textId="01C88AB6" w:rsidR="00077D8C" w:rsidRPr="00EF48CB" w:rsidRDefault="00077D8C" w:rsidP="00077D8C">
            <w:pPr>
              <w:rPr>
                <w:b/>
                <w:szCs w:val="24"/>
              </w:rPr>
            </w:pPr>
          </w:p>
        </w:tc>
      </w:tr>
    </w:tbl>
    <w:p w14:paraId="05421F70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59EEA47A" w14:textId="77777777">
        <w:tc>
          <w:tcPr>
            <w:tcW w:w="10534" w:type="dxa"/>
          </w:tcPr>
          <w:p w14:paraId="54BCB113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Qualification:</w:t>
            </w:r>
          </w:p>
          <w:p w14:paraId="65E2183E" w14:textId="77777777" w:rsidR="00C92AFD" w:rsidRPr="003A21B6" w:rsidRDefault="00C92AFD" w:rsidP="00C92AFD">
            <w:pPr>
              <w:jc w:val="both"/>
              <w:rPr>
                <w:sz w:val="16"/>
                <w:szCs w:val="16"/>
              </w:rPr>
            </w:pPr>
          </w:p>
          <w:p w14:paraId="39D9DD15" w14:textId="77777777" w:rsidR="00C0280C" w:rsidRPr="00C0280C" w:rsidRDefault="00C0280C" w:rsidP="00C0280C">
            <w:pPr>
              <w:rPr>
                <w:b/>
                <w:color w:val="FF0000"/>
                <w:sz w:val="20"/>
                <w:lang w:eastAsia="en-GB"/>
              </w:rPr>
            </w:pPr>
            <w:r w:rsidRPr="00C0280C">
              <w:rPr>
                <w:b/>
                <w:sz w:val="20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Appropriate Construction/Civil Engineering-related qualification – BTEC, HND, HNC or equivalent</w:t>
            </w:r>
          </w:p>
          <w:p w14:paraId="345E7E67" w14:textId="77777777" w:rsidR="00C0280C" w:rsidRDefault="00C0280C" w:rsidP="00C0280C">
            <w:pPr>
              <w:rPr>
                <w:sz w:val="20"/>
                <w:lang w:eastAsia="en-GB"/>
              </w:rPr>
            </w:pPr>
            <w:r w:rsidRPr="00C0280C">
              <w:rPr>
                <w:b/>
                <w:sz w:val="20"/>
              </w:rPr>
              <w:t xml:space="preserve">D   </w:t>
            </w:r>
            <w:r w:rsidRPr="00C0280C">
              <w:rPr>
                <w:sz w:val="20"/>
                <w:lang w:eastAsia="en-GB"/>
              </w:rPr>
              <w:t xml:space="preserve">Membership of a relevant professional institute/institution – </w:t>
            </w:r>
            <w:proofErr w:type="gramStart"/>
            <w:r w:rsidRPr="00C0280C">
              <w:rPr>
                <w:sz w:val="20"/>
                <w:lang w:eastAsia="en-GB"/>
              </w:rPr>
              <w:t>e.g.</w:t>
            </w:r>
            <w:proofErr w:type="gramEnd"/>
            <w:r w:rsidRPr="00C0280C">
              <w:rPr>
                <w:sz w:val="20"/>
                <w:lang w:eastAsia="en-GB"/>
              </w:rPr>
              <w:t xml:space="preserve"> ICE (Institution of Civil Engineers)</w:t>
            </w:r>
          </w:p>
          <w:p w14:paraId="4B781C9E" w14:textId="5EE10871" w:rsidR="00C0280C" w:rsidRPr="003A21B6" w:rsidRDefault="00C0280C" w:rsidP="00C0280C">
            <w:pPr>
              <w:rPr>
                <w:b/>
              </w:rPr>
            </w:pPr>
          </w:p>
        </w:tc>
      </w:tr>
      <w:tr w:rsidR="00040FCD" w14:paraId="4FFAB235" w14:textId="77777777">
        <w:tc>
          <w:tcPr>
            <w:tcW w:w="10534" w:type="dxa"/>
          </w:tcPr>
          <w:p w14:paraId="3328B64F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Knowledge/Skills/Abilities:</w:t>
            </w:r>
          </w:p>
          <w:p w14:paraId="3BE6D44F" w14:textId="77777777" w:rsidR="00040FCD" w:rsidRPr="003A21B6" w:rsidRDefault="00040FCD">
            <w:pPr>
              <w:jc w:val="both"/>
              <w:rPr>
                <w:sz w:val="16"/>
                <w:szCs w:val="16"/>
              </w:rPr>
            </w:pPr>
          </w:p>
          <w:p w14:paraId="0903C949" w14:textId="6172823C" w:rsidR="00C0280C" w:rsidRPr="00C0280C" w:rsidRDefault="00C0280C" w:rsidP="00C0280C">
            <w:pPr>
              <w:rPr>
                <w:b/>
                <w:bCs/>
                <w:sz w:val="20"/>
                <w:lang w:eastAsia="en-GB"/>
              </w:rPr>
            </w:pPr>
            <w:r w:rsidRPr="00C0280C">
              <w:rPr>
                <w:rFonts w:cs="Arial"/>
                <w:b/>
                <w:sz w:val="20"/>
              </w:rPr>
              <w:t xml:space="preserve">E   </w:t>
            </w:r>
            <w:r w:rsidRPr="00C0280C">
              <w:rPr>
                <w:sz w:val="20"/>
                <w:lang w:eastAsia="en-GB"/>
              </w:rPr>
              <w:t>Good communication skills</w:t>
            </w:r>
          </w:p>
          <w:p w14:paraId="6A8C5B58" w14:textId="697E734C" w:rsidR="00C0280C" w:rsidRPr="00C0280C" w:rsidRDefault="00C0280C" w:rsidP="00C0280C">
            <w:pPr>
              <w:rPr>
                <w:b/>
                <w:sz w:val="20"/>
                <w:lang w:eastAsia="en-GB"/>
              </w:rPr>
            </w:pPr>
            <w:r w:rsidRPr="00C0280C">
              <w:rPr>
                <w:b/>
                <w:bCs/>
                <w:sz w:val="20"/>
                <w:lang w:eastAsia="en-GB"/>
              </w:rPr>
              <w:t>E</w:t>
            </w:r>
            <w:r>
              <w:rPr>
                <w:b/>
                <w:bCs/>
                <w:sz w:val="20"/>
                <w:lang w:eastAsia="en-GB"/>
              </w:rPr>
              <w:t xml:space="preserve">   </w:t>
            </w:r>
            <w:r w:rsidRPr="00C0280C">
              <w:rPr>
                <w:bCs/>
                <w:sz w:val="20"/>
                <w:lang w:eastAsia="en-GB"/>
              </w:rPr>
              <w:t>General Civil Engineering/Construction knowledge</w:t>
            </w:r>
          </w:p>
          <w:p w14:paraId="3FBD13E4" w14:textId="7C3BDF82" w:rsidR="00C0280C" w:rsidRDefault="00C0280C" w:rsidP="00C0280C">
            <w:pPr>
              <w:rPr>
                <w:b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 xml:space="preserve">E   </w:t>
            </w:r>
            <w:r w:rsidRPr="00C0280C">
              <w:rPr>
                <w:bCs/>
                <w:sz w:val="20"/>
                <w:lang w:eastAsia="en-GB"/>
              </w:rPr>
              <w:t xml:space="preserve">Ability to supervise staff and develop rapport with other team </w:t>
            </w:r>
            <w:proofErr w:type="gramStart"/>
            <w:r w:rsidRPr="00C0280C">
              <w:rPr>
                <w:bCs/>
                <w:sz w:val="20"/>
                <w:lang w:eastAsia="en-GB"/>
              </w:rPr>
              <w:t>members</w:t>
            </w:r>
            <w:proofErr w:type="gramEnd"/>
          </w:p>
          <w:p w14:paraId="1B4BC214" w14:textId="77777777" w:rsidR="00C0280C" w:rsidRPr="00C0280C" w:rsidRDefault="00C0280C" w:rsidP="00C0280C">
            <w:pPr>
              <w:rPr>
                <w:bCs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E   </w:t>
            </w:r>
            <w:r w:rsidRPr="00C0280C">
              <w:rPr>
                <w:bCs/>
                <w:sz w:val="20"/>
                <w:lang w:eastAsia="en-GB"/>
              </w:rPr>
              <w:t xml:space="preserve">Ability to make effective use of resources and to plan and prioritise workload on both reactive and    </w:t>
            </w:r>
          </w:p>
          <w:p w14:paraId="3EE847E2" w14:textId="61A9F0DD" w:rsidR="00C0280C" w:rsidRPr="00C0280C" w:rsidRDefault="00C0280C" w:rsidP="00C0280C">
            <w:pPr>
              <w:rPr>
                <w:bCs/>
                <w:sz w:val="20"/>
                <w:lang w:eastAsia="en-GB"/>
              </w:rPr>
            </w:pPr>
            <w:r w:rsidRPr="00C0280C">
              <w:rPr>
                <w:bCs/>
                <w:sz w:val="20"/>
                <w:lang w:eastAsia="en-GB"/>
              </w:rPr>
              <w:t xml:space="preserve">      planned </w:t>
            </w:r>
            <w:proofErr w:type="gramStart"/>
            <w:r w:rsidRPr="00C0280C">
              <w:rPr>
                <w:bCs/>
                <w:sz w:val="20"/>
                <w:lang w:eastAsia="en-GB"/>
              </w:rPr>
              <w:t>projects</w:t>
            </w:r>
            <w:proofErr w:type="gramEnd"/>
          </w:p>
          <w:p w14:paraId="701A8DCD" w14:textId="77777777" w:rsidR="00C0280C" w:rsidRPr="00C0280C" w:rsidRDefault="00C0280C" w:rsidP="00C0280C">
            <w:pPr>
              <w:rPr>
                <w:b/>
                <w:color w:val="FF0000"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Knowledge of Health &amp; Safety legislation</w:t>
            </w:r>
          </w:p>
          <w:p w14:paraId="4F8A3AC8" w14:textId="77777777" w:rsidR="00C0280C" w:rsidRDefault="00C0280C" w:rsidP="00C0280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D   </w:t>
            </w:r>
            <w:r w:rsidRPr="00C0280C">
              <w:rPr>
                <w:sz w:val="20"/>
                <w:lang w:eastAsia="en-GB"/>
              </w:rPr>
              <w:t>Ability to use computers (</w:t>
            </w:r>
            <w:bookmarkStart w:id="0" w:name="_Int_QPOP99iT"/>
            <w:proofErr w:type="gramStart"/>
            <w:r w:rsidRPr="00C0280C">
              <w:rPr>
                <w:sz w:val="20"/>
                <w:lang w:eastAsia="en-GB"/>
              </w:rPr>
              <w:t>e.g.</w:t>
            </w:r>
            <w:bookmarkEnd w:id="0"/>
            <w:proofErr w:type="gramEnd"/>
            <w:r w:rsidRPr="00C0280C">
              <w:rPr>
                <w:sz w:val="20"/>
                <w:lang w:eastAsia="en-GB"/>
              </w:rPr>
              <w:t xml:space="preserve"> Word, spreadsheets &amp; databases)</w:t>
            </w:r>
          </w:p>
          <w:p w14:paraId="02AE2413" w14:textId="77777777" w:rsidR="00C0280C" w:rsidRPr="00C0280C" w:rsidRDefault="00C0280C" w:rsidP="00C0280C">
            <w:pPr>
              <w:rPr>
                <w:b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Knowledge of the maintenance of highway infrastructure</w:t>
            </w:r>
            <w:r w:rsidRPr="00C0280C">
              <w:rPr>
                <w:b/>
                <w:sz w:val="20"/>
                <w:lang w:eastAsia="en-GB"/>
              </w:rPr>
              <w:t xml:space="preserve"> </w:t>
            </w:r>
          </w:p>
          <w:p w14:paraId="0414DC51" w14:textId="77777777" w:rsidR="00C0280C" w:rsidRPr="00C0280C" w:rsidRDefault="00C0280C" w:rsidP="00C0280C">
            <w:pPr>
              <w:rPr>
                <w:b/>
                <w:sz w:val="20"/>
                <w:lang w:eastAsia="en-GB"/>
              </w:rPr>
            </w:pPr>
            <w:r w:rsidRPr="00C0280C">
              <w:rPr>
                <w:b/>
                <w:bCs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Knowledge of procurement, tendering and contract management</w:t>
            </w:r>
          </w:p>
          <w:p w14:paraId="0BCAF9D1" w14:textId="4A3DB421" w:rsidR="00C0280C" w:rsidRPr="00C0280C" w:rsidRDefault="00C0280C" w:rsidP="00C0280C">
            <w:pPr>
              <w:rPr>
                <w:b/>
                <w:bCs/>
                <w:sz w:val="20"/>
                <w:lang w:eastAsia="en-GB"/>
              </w:rPr>
            </w:pPr>
            <w:r w:rsidRPr="00C0280C">
              <w:rPr>
                <w:b/>
                <w:bCs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Knowledge of budget management and preparation</w:t>
            </w:r>
          </w:p>
          <w:p w14:paraId="06B7B07F" w14:textId="714D9D4E" w:rsidR="00040FCD" w:rsidRPr="00C0280C" w:rsidRDefault="00040FCD" w:rsidP="00EF4166">
            <w:pPr>
              <w:pStyle w:val="Pa3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40FCD" w14:paraId="05592586" w14:textId="77777777">
        <w:tc>
          <w:tcPr>
            <w:tcW w:w="10534" w:type="dxa"/>
          </w:tcPr>
          <w:p w14:paraId="5F936C53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Experience:</w:t>
            </w:r>
          </w:p>
          <w:p w14:paraId="35AF9A86" w14:textId="77777777" w:rsidR="00C92AFD" w:rsidRPr="003A21B6" w:rsidRDefault="00C92AFD" w:rsidP="00C92AFD">
            <w:pPr>
              <w:jc w:val="both"/>
              <w:rPr>
                <w:sz w:val="16"/>
                <w:szCs w:val="16"/>
              </w:rPr>
            </w:pPr>
          </w:p>
          <w:p w14:paraId="285D3937" w14:textId="50FA7932" w:rsidR="00C0280C" w:rsidRPr="00C0280C" w:rsidRDefault="00C0280C" w:rsidP="00C0280C">
            <w:pPr>
              <w:rPr>
                <w:b/>
                <w:sz w:val="20"/>
                <w:lang w:eastAsia="en-GB"/>
              </w:rPr>
            </w:pPr>
            <w:r w:rsidRPr="00C0280C">
              <w:rPr>
                <w:b/>
                <w:sz w:val="20"/>
                <w:szCs w:val="16"/>
              </w:rPr>
              <w:t xml:space="preserve">D 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C0280C">
              <w:rPr>
                <w:b/>
                <w:sz w:val="20"/>
                <w:szCs w:val="16"/>
              </w:rPr>
              <w:t xml:space="preserve"> </w:t>
            </w:r>
            <w:r w:rsidRPr="00C0280C">
              <w:rPr>
                <w:bCs/>
                <w:sz w:val="20"/>
                <w:lang w:eastAsia="en-GB"/>
              </w:rPr>
              <w:t>Experience in the supervision of contractors</w:t>
            </w:r>
          </w:p>
          <w:p w14:paraId="2E5A5767" w14:textId="380D1754" w:rsidR="00C0280C" w:rsidRPr="00C0280C" w:rsidRDefault="00C0280C" w:rsidP="00C0280C">
            <w:pPr>
              <w:spacing w:after="160" w:line="259" w:lineRule="auto"/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in construction project management, including the commissioning of contractors &amp; suppliers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of minor highway related design schemes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of implementing Health and Safety Law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in Traffic Regulation Orders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of working with Utilities and statutory bodies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in managing resources within the Engineering Services field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of finance/budgetary control and project based reporting</w:t>
            </w:r>
            <w:r>
              <w:rPr>
                <w:b/>
                <w:sz w:val="20"/>
                <w:lang w:eastAsia="en-GB"/>
              </w:rPr>
              <w:br/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Experience of investigating flooding issues</w:t>
            </w:r>
          </w:p>
          <w:p w14:paraId="3A70682C" w14:textId="5AD7C649" w:rsidR="00040FCD" w:rsidRPr="003A21B6" w:rsidRDefault="00040FCD" w:rsidP="00EF4166">
            <w:pPr>
              <w:jc w:val="both"/>
              <w:rPr>
                <w:b/>
              </w:rPr>
            </w:pPr>
          </w:p>
        </w:tc>
      </w:tr>
      <w:tr w:rsidR="00040FCD" w14:paraId="6D0EBDC6" w14:textId="77777777">
        <w:tc>
          <w:tcPr>
            <w:tcW w:w="10534" w:type="dxa"/>
          </w:tcPr>
          <w:p w14:paraId="4801285F" w14:textId="77777777" w:rsidR="00040FCD" w:rsidRPr="003A21B6" w:rsidRDefault="00040FCD">
            <w:pPr>
              <w:rPr>
                <w:b/>
              </w:rPr>
            </w:pPr>
            <w:r w:rsidRPr="003A21B6">
              <w:rPr>
                <w:b/>
              </w:rPr>
              <w:t>Special Requirement:</w:t>
            </w:r>
          </w:p>
          <w:p w14:paraId="6F76A22B" w14:textId="77777777" w:rsidR="00040FCD" w:rsidRPr="003A21B6" w:rsidRDefault="00040FCD">
            <w:pPr>
              <w:rPr>
                <w:sz w:val="16"/>
                <w:szCs w:val="16"/>
              </w:rPr>
            </w:pPr>
          </w:p>
          <w:p w14:paraId="352FC437" w14:textId="77777777" w:rsidR="00841571" w:rsidRDefault="00C0280C" w:rsidP="00EF4166">
            <w:pPr>
              <w:rPr>
                <w:b/>
                <w:sz w:val="20"/>
                <w:lang w:eastAsia="en-GB"/>
              </w:rPr>
            </w:pPr>
            <w:r w:rsidRPr="00C0280C">
              <w:rPr>
                <w:b/>
                <w:sz w:val="20"/>
                <w:szCs w:val="16"/>
              </w:rPr>
              <w:t>E</w:t>
            </w:r>
            <w:r>
              <w:rPr>
                <w:b/>
              </w:rPr>
              <w:t xml:space="preserve">   </w:t>
            </w:r>
            <w:r w:rsidRPr="00C0280C">
              <w:rPr>
                <w:bCs/>
                <w:sz w:val="20"/>
                <w:lang w:eastAsia="en-GB"/>
              </w:rPr>
              <w:t>Full driving licence</w:t>
            </w:r>
          </w:p>
          <w:p w14:paraId="704B655E" w14:textId="77777777" w:rsidR="00C0280C" w:rsidRDefault="00C0280C" w:rsidP="00EF4166">
            <w:pPr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 xml:space="preserve">Available for </w:t>
            </w:r>
            <w:proofErr w:type="gramStart"/>
            <w:r w:rsidRPr="00C0280C">
              <w:rPr>
                <w:bCs/>
                <w:sz w:val="20"/>
                <w:lang w:eastAsia="en-GB"/>
              </w:rPr>
              <w:t>call-outs</w:t>
            </w:r>
            <w:proofErr w:type="gramEnd"/>
            <w:r w:rsidRPr="00C0280C">
              <w:rPr>
                <w:bCs/>
                <w:sz w:val="20"/>
                <w:lang w:eastAsia="en-GB"/>
              </w:rPr>
              <w:t xml:space="preserve"> in emergency situations</w:t>
            </w:r>
          </w:p>
          <w:p w14:paraId="7796BE48" w14:textId="2E4C59F5" w:rsidR="00C0280C" w:rsidRPr="003A21B6" w:rsidRDefault="00C0280C" w:rsidP="00EF4166">
            <w:pPr>
              <w:rPr>
                <w:b/>
              </w:rPr>
            </w:pPr>
            <w:r>
              <w:rPr>
                <w:b/>
                <w:sz w:val="20"/>
                <w:lang w:eastAsia="en-GB"/>
              </w:rPr>
              <w:t xml:space="preserve">D   </w:t>
            </w:r>
            <w:r w:rsidRPr="00C0280C">
              <w:rPr>
                <w:bCs/>
                <w:sz w:val="20"/>
                <w:lang w:eastAsia="en-GB"/>
              </w:rPr>
              <w:t>Available for occasional evening and weekend duties</w:t>
            </w:r>
          </w:p>
        </w:tc>
      </w:tr>
      <w:tr w:rsidR="00040FCD" w14:paraId="167AC0F4" w14:textId="77777777">
        <w:tc>
          <w:tcPr>
            <w:tcW w:w="10534" w:type="dxa"/>
          </w:tcPr>
          <w:p w14:paraId="69934B3D" w14:textId="77777777" w:rsidR="00040FCD" w:rsidRDefault="00040FCD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526EC4DF" w14:textId="77777777" w:rsidR="00040FCD" w:rsidRDefault="00040FCD">
            <w:pPr>
              <w:rPr>
                <w:sz w:val="20"/>
              </w:rPr>
            </w:pPr>
            <w:r>
              <w:rPr>
                <w:sz w:val="20"/>
              </w:rPr>
              <w:t xml:space="preserve">        D     Desirable</w:t>
            </w:r>
          </w:p>
          <w:p w14:paraId="7E838463" w14:textId="55CF7324" w:rsidR="00040FCD" w:rsidRDefault="00040FCD" w:rsidP="00C0280C">
            <w:pPr>
              <w:tabs>
                <w:tab w:val="left" w:pos="7530"/>
              </w:tabs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0280C">
              <w:rPr>
                <w:sz w:val="20"/>
              </w:rPr>
              <w:tab/>
              <w:t xml:space="preserve">        Date Produced: May 2023 </w:t>
            </w:r>
          </w:p>
        </w:tc>
      </w:tr>
    </w:tbl>
    <w:p w14:paraId="7E491532" w14:textId="77777777" w:rsidR="00040FCD" w:rsidRDefault="00040FCD">
      <w:pPr>
        <w:rPr>
          <w:b/>
        </w:rPr>
      </w:pPr>
    </w:p>
    <w:sectPr w:rsidR="00040FCD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63955643">
    <w:abstractNumId w:val="3"/>
  </w:num>
  <w:num w:numId="2" w16cid:durableId="140463740">
    <w:abstractNumId w:val="0"/>
  </w:num>
  <w:num w:numId="3" w16cid:durableId="1971587924">
    <w:abstractNumId w:val="1"/>
  </w:num>
  <w:num w:numId="4" w16cid:durableId="1551720453">
    <w:abstractNumId w:val="4"/>
  </w:num>
  <w:num w:numId="5" w16cid:durableId="206086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4659F"/>
    <w:rsid w:val="00072CE8"/>
    <w:rsid w:val="00077D8C"/>
    <w:rsid w:val="000E7027"/>
    <w:rsid w:val="002234CC"/>
    <w:rsid w:val="002E549D"/>
    <w:rsid w:val="003540FE"/>
    <w:rsid w:val="003A21B6"/>
    <w:rsid w:val="003D693A"/>
    <w:rsid w:val="0048065B"/>
    <w:rsid w:val="004D3C82"/>
    <w:rsid w:val="004E63C8"/>
    <w:rsid w:val="00513285"/>
    <w:rsid w:val="005171C0"/>
    <w:rsid w:val="005D53A3"/>
    <w:rsid w:val="005E1F13"/>
    <w:rsid w:val="005F5B91"/>
    <w:rsid w:val="006D5A44"/>
    <w:rsid w:val="00717F85"/>
    <w:rsid w:val="007862EA"/>
    <w:rsid w:val="007C764F"/>
    <w:rsid w:val="007D185C"/>
    <w:rsid w:val="0082348A"/>
    <w:rsid w:val="00841571"/>
    <w:rsid w:val="00895FC2"/>
    <w:rsid w:val="008A7B62"/>
    <w:rsid w:val="00935CFF"/>
    <w:rsid w:val="00985895"/>
    <w:rsid w:val="009E7E9C"/>
    <w:rsid w:val="00A60880"/>
    <w:rsid w:val="00A66EDE"/>
    <w:rsid w:val="00A70954"/>
    <w:rsid w:val="00A77133"/>
    <w:rsid w:val="00AB3D2F"/>
    <w:rsid w:val="00B760B9"/>
    <w:rsid w:val="00BC6C64"/>
    <w:rsid w:val="00C0280C"/>
    <w:rsid w:val="00C27F61"/>
    <w:rsid w:val="00C338A1"/>
    <w:rsid w:val="00C356B3"/>
    <w:rsid w:val="00C72D9D"/>
    <w:rsid w:val="00C92AFD"/>
    <w:rsid w:val="00CC531B"/>
    <w:rsid w:val="00D554D1"/>
    <w:rsid w:val="00DF44EF"/>
    <w:rsid w:val="00E725A4"/>
    <w:rsid w:val="00EC0FE2"/>
    <w:rsid w:val="00EF4166"/>
    <w:rsid w:val="00EF48CB"/>
    <w:rsid w:val="00F206A1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5611A"/>
  <w15:chartTrackingRefBased/>
  <w15:docId w15:val="{44D74DA3-744D-4F4B-A6D5-4FE9FCE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41571"/>
    <w:pPr>
      <w:autoSpaceDE w:val="0"/>
      <w:autoSpaceDN w:val="0"/>
      <w:adjustRightInd w:val="0"/>
      <w:spacing w:line="201" w:lineRule="atLeast"/>
    </w:pPr>
    <w:rPr>
      <w:rFonts w:ascii="Calibri Light" w:eastAsiaTheme="minorHAnsi" w:hAnsi="Calibri Light" w:cstheme="minorBidi"/>
      <w:szCs w:val="24"/>
    </w:rPr>
  </w:style>
  <w:style w:type="paragraph" w:styleId="Revision">
    <w:name w:val="Revision"/>
    <w:hidden/>
    <w:uiPriority w:val="99"/>
    <w:semiHidden/>
    <w:rsid w:val="00717F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14" ma:contentTypeDescription="Create a new document." ma:contentTypeScope="" ma:versionID="b4d19b7339b48a71748fc432d6d36e76">
  <xsd:schema xmlns:xsd="http://www.w3.org/2001/XMLSchema" xmlns:xs="http://www.w3.org/2001/XMLSchema" xmlns:p="http://schemas.microsoft.com/office/2006/metadata/properties" xmlns:ns2="61a6bf77-dafa-47f3-be36-1bf2be5d2f3b" xmlns:ns3="bcc627b7-17dd-4a00-94ff-551bddfd3156" targetNamespace="http://schemas.microsoft.com/office/2006/metadata/properties" ma:root="true" ma:fieldsID="2087a660a2baccefec0681ffdec02852" ns2:_="" ns3:_=""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4E79B-DC67-45BB-AE0D-2D73AFEF10B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cc627b7-17dd-4a00-94ff-551bddfd3156"/>
    <ds:schemaRef ds:uri="http://purl.org/dc/terms/"/>
    <ds:schemaRef ds:uri="http://schemas.microsoft.com/office/infopath/2007/PartnerControls"/>
    <ds:schemaRef ds:uri="61a6bf77-dafa-47f3-be36-1bf2be5d2f3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E3DF52-D389-4C6A-9285-A5B9D384E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55744-DF61-4B05-AC85-3CBD694E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Greenwood</cp:lastModifiedBy>
  <cp:revision>3</cp:revision>
  <cp:lastPrinted>2005-01-31T12:04:00Z</cp:lastPrinted>
  <dcterms:created xsi:type="dcterms:W3CDTF">2023-05-26T07:53:00Z</dcterms:created>
  <dcterms:modified xsi:type="dcterms:W3CDTF">2023-05-26T07:55:00Z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180694159</vt:i4>
  </property>
  <property fmtid="{D5CDD505-2E9C-101B-9397-08002B2CF9AE}" pid="3" name="_NewReviewCycle">
    <vt:lpwstr/>
  </property>
  <property fmtid="{D5CDD505-2E9C-101B-9397-08002B2CF9AE}" pid="4" name="_EmailSubject">
    <vt:lpwstr>JO &amp; ES Template</vt:lpwstr>
  </property>
  <property fmtid="{D5CDD505-2E9C-101B-9397-08002B2CF9AE}" pid="5" name="_AuthorEmail">
    <vt:lpwstr>C.Sutton@preston.gov.uk</vt:lpwstr>
  </property>
  <property fmtid="{D5CDD505-2E9C-101B-9397-08002B2CF9AE}" pid="6" name="_AuthorEmailDisplayName">
    <vt:lpwstr>Charlotte Sutton</vt:lpwstr>
  </property>
  <property fmtid="{D5CDD505-2E9C-101B-9397-08002B2CF9AE}" pid="7" name="_PreviousAdHocReviewCycleID">
    <vt:i4>1935365517</vt:i4>
  </property>
  <property fmtid="{D5CDD505-2E9C-101B-9397-08002B2CF9AE}" pid="8" name="ContentTypeId">
    <vt:lpwstr>0x01010019E86195BB3E9E4FA830FD3564AD82E8</vt:lpwstr>
  </property>
  <property fmtid="{D5CDD505-2E9C-101B-9397-08002B2CF9AE}" pid="9" name="Order">
    <vt:r8>1568400</vt:r8>
  </property>
  <property fmtid="{D5CDD505-2E9C-101B-9397-08002B2CF9AE}" pid="10" name="_ReviewingToolsShownOnce">
    <vt:lpwstr/>
  </property>
</Properties>
</file>